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C2E" w:rsidRDefault="00EF4C2E" w:rsidP="00EF4C2E">
      <w:pPr>
        <w:jc w:val="both"/>
        <w:rPr>
          <w:rFonts w:cs="Arial"/>
          <w:b/>
          <w:noProof w:val="0"/>
          <w:sz w:val="24"/>
          <w:lang w:eastAsia="en-US"/>
        </w:rPr>
      </w:pPr>
      <w:r>
        <w:rPr>
          <w:rFonts w:cs="Arial"/>
          <w:b/>
          <w:noProof w:val="0"/>
          <w:sz w:val="26"/>
          <w:szCs w:val="26"/>
          <w:lang w:eastAsia="en-US"/>
        </w:rPr>
        <w:t>Quadratisch</w:t>
      </w:r>
      <w:r>
        <w:rPr>
          <w:rFonts w:cs="Arial"/>
          <w:b/>
          <w:noProof w:val="0"/>
          <w:sz w:val="24"/>
          <w:lang w:eastAsia="en-US"/>
        </w:rPr>
        <w:t xml:space="preserve">, ökologisch, gut </w:t>
      </w:r>
    </w:p>
    <w:p w:rsidR="00EF4C2E" w:rsidRDefault="00EF4C2E" w:rsidP="00EF4C2E">
      <w:pPr>
        <w:jc w:val="both"/>
        <w:rPr>
          <w:rFonts w:cs="Arial"/>
          <w:b/>
          <w:noProof w:val="0"/>
          <w:szCs w:val="22"/>
          <w:lang w:eastAsia="en-US"/>
        </w:rPr>
      </w:pPr>
      <w:r>
        <w:rPr>
          <w:rFonts w:cs="Arial"/>
          <w:b/>
          <w:noProof w:val="0"/>
          <w:szCs w:val="22"/>
          <w:lang w:eastAsia="en-US"/>
        </w:rPr>
        <w:t xml:space="preserve">Großzügiges </w:t>
      </w:r>
      <w:proofErr w:type="spellStart"/>
      <w:r>
        <w:rPr>
          <w:rFonts w:cs="Arial"/>
          <w:b/>
          <w:noProof w:val="0"/>
          <w:szCs w:val="22"/>
          <w:lang w:eastAsia="en-US"/>
        </w:rPr>
        <w:t>Baufritz</w:t>
      </w:r>
      <w:proofErr w:type="spellEnd"/>
      <w:r>
        <w:rPr>
          <w:rFonts w:cs="Arial"/>
          <w:b/>
          <w:noProof w:val="0"/>
          <w:szCs w:val="22"/>
          <w:lang w:eastAsia="en-US"/>
        </w:rPr>
        <w:t xml:space="preserve"> Stadthaus mit Zeltdach </w:t>
      </w:r>
    </w:p>
    <w:p w:rsidR="00EF4C2E" w:rsidRDefault="00EF4C2E" w:rsidP="00EF4C2E">
      <w:pPr>
        <w:jc w:val="both"/>
        <w:rPr>
          <w:rFonts w:cs="Arial"/>
          <w:noProof w:val="0"/>
          <w:szCs w:val="22"/>
          <w:lang w:eastAsia="en-US"/>
        </w:rPr>
      </w:pPr>
      <w:r>
        <w:rPr>
          <w:rFonts w:cs="Arial"/>
          <w:noProof w:val="0"/>
          <w:szCs w:val="22"/>
          <w:lang w:eastAsia="en-US"/>
        </w:rPr>
        <w:t xml:space="preserve"> </w:t>
      </w:r>
    </w:p>
    <w:p w:rsidR="00EF4C2E" w:rsidRDefault="00EF4C2E" w:rsidP="00EF4C2E">
      <w:pPr>
        <w:jc w:val="both"/>
        <w:rPr>
          <w:rFonts w:cs="Arial"/>
          <w:noProof w:val="0"/>
          <w:szCs w:val="22"/>
          <w:lang w:eastAsia="en-US"/>
        </w:rPr>
      </w:pPr>
      <w:r>
        <w:rPr>
          <w:rFonts w:cs="Arial"/>
          <w:noProof w:val="0"/>
          <w:szCs w:val="22"/>
          <w:lang w:eastAsia="en-US"/>
        </w:rPr>
        <w:t xml:space="preserve">Bräuchte dieses Einfamilienhaus im Unterallgäu ein Motto, wäre es vermutlich so etwas wie „Natur-Symmetrie“. Angefangen vom Grundriss über das Zeltdach bis hin zur Fassade sind sämtliche  Gestaltungselemente  gleichmäßig  und  ausgewogen  aufgeteilt.  Beim  Zeltdach dieses umweltfreundlichen Ökohauses treffen sich die vier Dachflächen in einem Punkt und laufen auf eine Spitze zu. Die Räume im Obergeschoss haben dadurch besonders hohe Decken. Zusätzlich bietet das Dach genug Platz  für  eine  Solaranlage  zur  Warmwasser-Erzeugung.  Die  Architektur  des  Baukörpers verbindet  somit  zwei  wesentliche  Aspekte  einer  intelligenten  Holzhaus-Planung : eine  offene Wohlfühlatmosphäre mit effektiver Raumnutzung und eine ökologische Bauweise. Dadurch konnte  das  Raumangebot  auf  drei  Ebenen  optimal  verteilt  werden.  An  die  knapp  180 Quadratmeter Wohnfläche schließt sich eine Doppelgarage an. </w:t>
      </w:r>
    </w:p>
    <w:p w:rsidR="00EF4C2E" w:rsidRDefault="00EF4C2E" w:rsidP="00EF4C2E">
      <w:pPr>
        <w:jc w:val="both"/>
        <w:rPr>
          <w:rFonts w:cs="Arial"/>
          <w:noProof w:val="0"/>
          <w:szCs w:val="22"/>
          <w:lang w:eastAsia="en-US"/>
        </w:rPr>
      </w:pPr>
      <w:r>
        <w:rPr>
          <w:rFonts w:cs="Arial"/>
          <w:noProof w:val="0"/>
          <w:szCs w:val="22"/>
          <w:lang w:eastAsia="en-US"/>
        </w:rPr>
        <w:t xml:space="preserve"> </w:t>
      </w:r>
    </w:p>
    <w:p w:rsidR="00EF4C2E" w:rsidRDefault="00EF4C2E" w:rsidP="00EF4C2E">
      <w:pPr>
        <w:jc w:val="both"/>
        <w:rPr>
          <w:rFonts w:cs="Arial"/>
          <w:b/>
          <w:noProof w:val="0"/>
          <w:szCs w:val="22"/>
          <w:lang w:eastAsia="en-US"/>
        </w:rPr>
      </w:pPr>
      <w:r>
        <w:rPr>
          <w:rFonts w:cs="Arial"/>
          <w:b/>
          <w:noProof w:val="0"/>
          <w:szCs w:val="22"/>
          <w:lang w:eastAsia="en-US"/>
        </w:rPr>
        <w:t xml:space="preserve">Ganzheitliche Naturbauweise – Innen wie außen </w:t>
      </w:r>
    </w:p>
    <w:p w:rsidR="00EF4C2E" w:rsidRDefault="00EF4C2E" w:rsidP="00EF4C2E">
      <w:pPr>
        <w:jc w:val="both"/>
        <w:rPr>
          <w:rFonts w:cs="Arial"/>
          <w:noProof w:val="0"/>
          <w:szCs w:val="22"/>
          <w:lang w:eastAsia="en-US"/>
        </w:rPr>
      </w:pPr>
      <w:r>
        <w:rPr>
          <w:rFonts w:cs="Arial"/>
          <w:noProof w:val="0"/>
          <w:szCs w:val="22"/>
          <w:lang w:eastAsia="en-US"/>
        </w:rPr>
        <w:t xml:space="preserve">Symmetrische  Grundzüge  finden  sich  auch  in  der  Außenfassade  wieder.  Die  silbergraue Holzverschalung  „Rondo“  zieht  sich  dabei  als  breite  Mittellinie  längs  über  die  Vorderseite. Ergänzt  wird  sie  durch  weißen  Mineralputz.  Das  Farbkonzept  der  Fassade  setzt  sich  im Zeltdach durch anthrazitfarbene Ziegel fort. Das Obergeschoss mit Zeltdach sowie das Erdgeschoss dieser Stadtvilla bestechen durch eine offene Bauweise. Im EG nimmt der große Küchen- und Essbereich, der  in  das  Wohnzimmer  übergeht,  fast  die  gesamte  Grundfläche  ein.  Ein  dazwischen eingebauter </w:t>
      </w:r>
      <w:proofErr w:type="spellStart"/>
      <w:r>
        <w:rPr>
          <w:rFonts w:cs="Arial"/>
          <w:noProof w:val="0"/>
          <w:szCs w:val="22"/>
          <w:lang w:eastAsia="en-US"/>
        </w:rPr>
        <w:t>Plewa</w:t>
      </w:r>
      <w:proofErr w:type="spellEnd"/>
      <w:r>
        <w:rPr>
          <w:rFonts w:cs="Arial"/>
          <w:noProof w:val="0"/>
          <w:szCs w:val="22"/>
          <w:lang w:eastAsia="en-US"/>
        </w:rPr>
        <w:t xml:space="preserve">-Kaminofen dient als wärmespendender </w:t>
      </w:r>
      <w:proofErr w:type="spellStart"/>
      <w:r>
        <w:rPr>
          <w:rFonts w:cs="Arial"/>
          <w:noProof w:val="0"/>
          <w:szCs w:val="22"/>
          <w:lang w:eastAsia="en-US"/>
        </w:rPr>
        <w:t>Raumtrenner</w:t>
      </w:r>
      <w:proofErr w:type="spellEnd"/>
      <w:r>
        <w:rPr>
          <w:rFonts w:cs="Arial"/>
          <w:noProof w:val="0"/>
          <w:szCs w:val="22"/>
          <w:lang w:eastAsia="en-US"/>
        </w:rPr>
        <w:t xml:space="preserve"> und gleichzeitig als CO</w:t>
      </w:r>
      <w:r>
        <w:rPr>
          <w:rFonts w:cs="Arial"/>
          <w:noProof w:val="0"/>
          <w:szCs w:val="22"/>
          <w:vertAlign w:val="subscript"/>
          <w:lang w:eastAsia="en-US"/>
        </w:rPr>
        <w:t>2</w:t>
      </w:r>
      <w:r>
        <w:rPr>
          <w:rFonts w:cs="Arial"/>
          <w:noProof w:val="0"/>
          <w:szCs w:val="22"/>
          <w:lang w:eastAsia="en-US"/>
        </w:rPr>
        <w:t xml:space="preserve">-freundliche  Unterstützung  der eingebauten Gasheizung.  Das  Brauchwasser  des ökologischen Stadthauses wird  mittels umweltfreundlicher Solarthermie erwärmt.  </w:t>
      </w:r>
    </w:p>
    <w:p w:rsidR="00EF4C2E" w:rsidRDefault="00EF4C2E" w:rsidP="00EF4C2E">
      <w:pPr>
        <w:jc w:val="both"/>
        <w:rPr>
          <w:rFonts w:cs="Arial"/>
          <w:noProof w:val="0"/>
          <w:szCs w:val="22"/>
          <w:lang w:eastAsia="en-US"/>
        </w:rPr>
      </w:pPr>
      <w:r>
        <w:rPr>
          <w:rFonts w:cs="Arial"/>
          <w:noProof w:val="0"/>
          <w:szCs w:val="22"/>
          <w:lang w:eastAsia="en-US"/>
        </w:rPr>
        <w:t xml:space="preserve">In  der  Inneneinrichtung  wiederholen  sich  Naturelemente:  Helles  Holzparkett  trifft  auf Steinboden. Vom Wohnzimmer dieses Bio-Ökohauses aus gelangt man auf eine große, überdachte Holz-Terrasse. Eine  breite  Holztreppe  führt  über  den  Flur  ins  Obergeschoss.  Dort  zweigen  drei Schlafzimmer sowie ein Bad ab. Ein weiteres Gästezimmer mit Bad befindet sich im Keller, hier sind auch ein Technikraum und eine Abstellkammer untergebracht.  </w:t>
      </w:r>
    </w:p>
    <w:p w:rsidR="00EF4C2E" w:rsidRDefault="00EF4C2E" w:rsidP="00EF4C2E">
      <w:pPr>
        <w:jc w:val="both"/>
        <w:rPr>
          <w:rFonts w:cs="Arial"/>
          <w:noProof w:val="0"/>
          <w:szCs w:val="22"/>
          <w:lang w:eastAsia="en-US"/>
        </w:rPr>
      </w:pPr>
      <w:r>
        <w:rPr>
          <w:rFonts w:cs="Arial"/>
          <w:noProof w:val="0"/>
          <w:szCs w:val="22"/>
          <w:lang w:eastAsia="en-US"/>
        </w:rPr>
        <w:t xml:space="preserve"> </w:t>
      </w:r>
    </w:p>
    <w:p w:rsidR="00EF4C2E" w:rsidRDefault="00EF4C2E" w:rsidP="00EF4C2E">
      <w:pPr>
        <w:jc w:val="both"/>
        <w:rPr>
          <w:rFonts w:cs="Arial"/>
          <w:b/>
          <w:noProof w:val="0"/>
          <w:szCs w:val="22"/>
          <w:lang w:eastAsia="en-US"/>
        </w:rPr>
      </w:pPr>
      <w:r>
        <w:rPr>
          <w:rFonts w:cs="Arial"/>
          <w:b/>
          <w:noProof w:val="0"/>
          <w:szCs w:val="22"/>
          <w:lang w:eastAsia="en-US"/>
        </w:rPr>
        <w:t>Innovationen und Patente für gesundes Wohnen</w:t>
      </w:r>
    </w:p>
    <w:p w:rsidR="00EF4C2E" w:rsidRDefault="00EF4C2E" w:rsidP="00EF4C2E">
      <w:pPr>
        <w:jc w:val="both"/>
        <w:rPr>
          <w:rFonts w:cs="Arial"/>
          <w:noProof w:val="0"/>
          <w:szCs w:val="22"/>
          <w:lang w:eastAsia="en-US"/>
        </w:rPr>
      </w:pPr>
      <w:r>
        <w:rPr>
          <w:rFonts w:cs="Arial"/>
          <w:noProof w:val="0"/>
          <w:szCs w:val="22"/>
          <w:lang w:eastAsia="en-US"/>
        </w:rPr>
        <w:t xml:space="preserve">Neben der Solaranlage auf dem Zeltdach verstecken sich in dieser Stadtvilla noch weitere  ökologische  und  nachhaltige  Details.  So  wurden für  die Wände schadstoffgeprüfte, heimische Hölzer verwendet. Für einen biologischen Wärmeschutz sorgt eine außergewöhnliche Bio-Dämmung aus Hobelspänen. Hinzu kommt eine spezielle, patentierte Elektrosmog-Schutzhülle,  welche den Bewohnern dieses modernen Öko-Holzhauses  den  größtmöglichen  Schutz  vor  elektromagnetischen Strahlen bietet. </w:t>
      </w:r>
    </w:p>
    <w:p w:rsidR="00EF4C2E" w:rsidRDefault="00EF4C2E" w:rsidP="00EF4C2E">
      <w:pPr>
        <w:jc w:val="both"/>
        <w:rPr>
          <w:rFonts w:cs="Arial"/>
          <w:noProof w:val="0"/>
          <w:szCs w:val="22"/>
          <w:lang w:eastAsia="en-US"/>
        </w:rPr>
      </w:pPr>
      <w:r>
        <w:rPr>
          <w:rFonts w:cs="Arial"/>
          <w:noProof w:val="0"/>
          <w:szCs w:val="22"/>
          <w:lang w:eastAsia="en-US"/>
        </w:rPr>
        <w:t>Gesunder Wohnkomfort und verantwortungsvolles Bauen im Einklang mit dem Klimaschutz vereint unter einem Dach!</w:t>
      </w:r>
    </w:p>
    <w:p w:rsidR="00EF4C2E" w:rsidRDefault="00EF4C2E" w:rsidP="00EF4C2E">
      <w:pPr>
        <w:jc w:val="both"/>
        <w:rPr>
          <w:rFonts w:cs="Arial"/>
          <w:noProof w:val="0"/>
          <w:szCs w:val="22"/>
          <w:lang w:eastAsia="en-US"/>
        </w:rPr>
      </w:pPr>
    </w:p>
    <w:p w:rsidR="00EF4C2E" w:rsidRDefault="00EF4C2E" w:rsidP="00EF4C2E">
      <w:pPr>
        <w:jc w:val="both"/>
        <w:rPr>
          <w:rFonts w:cs="Arial"/>
          <w:noProof w:val="0"/>
          <w:szCs w:val="22"/>
          <w:lang w:eastAsia="en-US"/>
        </w:rPr>
      </w:pPr>
      <w:r>
        <w:rPr>
          <w:rFonts w:cs="Arial"/>
          <w:noProof w:val="0"/>
          <w:szCs w:val="22"/>
          <w:lang w:eastAsia="en-US"/>
        </w:rPr>
        <w:t xml:space="preserve">Weitere Informationen über wohngesundes Bauen unter </w:t>
      </w:r>
      <w:hyperlink r:id="rId7" w:history="1">
        <w:r>
          <w:rPr>
            <w:rStyle w:val="Hyperlink"/>
            <w:rFonts w:cs="Arial"/>
            <w:noProof w:val="0"/>
            <w:szCs w:val="22"/>
            <w:lang w:eastAsia="en-US"/>
          </w:rPr>
          <w:t>www.baufritz.de</w:t>
        </w:r>
      </w:hyperlink>
    </w:p>
    <w:p w:rsidR="00EF4C2E" w:rsidRDefault="00EF4C2E" w:rsidP="00EF4C2E">
      <w:pPr>
        <w:jc w:val="both"/>
        <w:rPr>
          <w:rFonts w:cs="Arial"/>
          <w:b/>
          <w:noProof w:val="0"/>
          <w:color w:val="FF0000"/>
          <w:szCs w:val="22"/>
          <w:lang w:eastAsia="en-US"/>
        </w:rPr>
      </w:pPr>
      <w:r>
        <w:rPr>
          <w:rFonts w:cs="Arial"/>
          <w:b/>
          <w:noProof w:val="0"/>
          <w:color w:val="FF0000"/>
          <w:szCs w:val="22"/>
          <w:lang w:eastAsia="en-US"/>
        </w:rPr>
        <w:t>Bei Bildveröffentlichung mitangeben: Aufnahmen enthalten Sonderausstattungen</w:t>
      </w:r>
    </w:p>
    <w:p w:rsidR="00EF4C2E" w:rsidRDefault="00EF4C2E" w:rsidP="00EF4C2E">
      <w:pPr>
        <w:pStyle w:val="KeinAbsatzformat"/>
        <w:spacing w:line="240" w:lineRule="auto"/>
        <w:jc w:val="both"/>
        <w:rPr>
          <w:rFonts w:cs="Arial"/>
          <w:i/>
          <w:sz w:val="16"/>
          <w:szCs w:val="16"/>
        </w:rPr>
      </w:pPr>
    </w:p>
    <w:p w:rsidR="00526519" w:rsidRPr="00EF4C2E" w:rsidRDefault="00526519" w:rsidP="00EF4C2E">
      <w:bookmarkStart w:id="0" w:name="_GoBack"/>
      <w:bookmarkEnd w:id="0"/>
    </w:p>
    <w:sectPr w:rsidR="00526519" w:rsidRPr="00EF4C2E" w:rsidSect="00641B43">
      <w:headerReference w:type="default" r:id="rId8"/>
      <w:footerReference w:type="default" r:id="rId9"/>
      <w:headerReference w:type="first" r:id="rId10"/>
      <w:footerReference w:type="first" r:id="rId11"/>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98" w:rsidRDefault="00752198" w:rsidP="00752198">
    <w:pPr>
      <w:rPr>
        <w:rFonts w:cs="Arial"/>
        <w:sz w:val="16"/>
        <w:szCs w:val="16"/>
      </w:rPr>
    </w:pPr>
    <w:r>
      <w:rPr>
        <w:rFonts w:cs="Arial"/>
        <w:sz w:val="16"/>
        <w:szCs w:val="16"/>
      </w:rPr>
      <w:t xml:space="preserve">Bau-Fritz GmbH &amp; Co. KG, seit 1896                (Hausvorstellung BV </w:t>
    </w:r>
    <w:r w:rsidR="00EF4C2E">
      <w:rPr>
        <w:rFonts w:cs="Arial"/>
        <w:sz w:val="16"/>
        <w:szCs w:val="16"/>
      </w:rPr>
      <w:t>Bongart</w:t>
    </w:r>
    <w:r>
      <w:rPr>
        <w:rFonts w:cs="Arial"/>
        <w:sz w:val="16"/>
        <w:szCs w:val="16"/>
      </w:rPr>
      <w:t xml:space="preserve">, </w:t>
    </w:r>
    <w:r w:rsidR="00EF4C2E">
      <w:rPr>
        <w:rFonts w:cs="Arial"/>
        <w:sz w:val="16"/>
        <w:szCs w:val="16"/>
      </w:rPr>
      <w:t>372</w:t>
    </w:r>
    <w:r>
      <w:rPr>
        <w:rFonts w:cs="Arial"/>
        <w:sz w:val="16"/>
        <w:szCs w:val="16"/>
      </w:rPr>
      <w:t xml:space="preserve"> Wörter, </w:t>
    </w:r>
    <w:r w:rsidR="00EF4C2E">
      <w:rPr>
        <w:rFonts w:cs="Arial"/>
        <w:sz w:val="16"/>
        <w:szCs w:val="16"/>
      </w:rPr>
      <w:t>3102</w:t>
    </w:r>
    <w:r w:rsidR="00A85E96">
      <w:rPr>
        <w:rFonts w:cs="Arial"/>
        <w:sz w:val="16"/>
        <w:szCs w:val="16"/>
      </w:rPr>
      <w:t xml:space="preserve"> </w:t>
    </w:r>
    <w:r>
      <w:rPr>
        <w:rFonts w:cs="Arial"/>
        <w:sz w:val="16"/>
        <w:szCs w:val="16"/>
      </w:rPr>
      <w:t>Zeichen)</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5232F"/>
    <w:rsid w:val="00076168"/>
    <w:rsid w:val="00091EB7"/>
    <w:rsid w:val="0009774B"/>
    <w:rsid w:val="000D47CC"/>
    <w:rsid w:val="000E2EE7"/>
    <w:rsid w:val="000E514D"/>
    <w:rsid w:val="00107500"/>
    <w:rsid w:val="001111D4"/>
    <w:rsid w:val="00124044"/>
    <w:rsid w:val="00133A9B"/>
    <w:rsid w:val="00156465"/>
    <w:rsid w:val="00156773"/>
    <w:rsid w:val="001643F8"/>
    <w:rsid w:val="00176E1C"/>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84BDF"/>
    <w:rsid w:val="00385770"/>
    <w:rsid w:val="003C37AE"/>
    <w:rsid w:val="003C66A1"/>
    <w:rsid w:val="003D266A"/>
    <w:rsid w:val="00407747"/>
    <w:rsid w:val="00407F87"/>
    <w:rsid w:val="0041564F"/>
    <w:rsid w:val="00453D4C"/>
    <w:rsid w:val="00460869"/>
    <w:rsid w:val="00462A2F"/>
    <w:rsid w:val="00474452"/>
    <w:rsid w:val="00480D71"/>
    <w:rsid w:val="00494C99"/>
    <w:rsid w:val="004A047D"/>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D3FDA"/>
    <w:rsid w:val="006E0C2E"/>
    <w:rsid w:val="00752198"/>
    <w:rsid w:val="007E2AC4"/>
    <w:rsid w:val="007F2738"/>
    <w:rsid w:val="007F554B"/>
    <w:rsid w:val="008339CF"/>
    <w:rsid w:val="00853233"/>
    <w:rsid w:val="0088403B"/>
    <w:rsid w:val="008944E3"/>
    <w:rsid w:val="008976CB"/>
    <w:rsid w:val="008B36E7"/>
    <w:rsid w:val="008C27C8"/>
    <w:rsid w:val="008F27DB"/>
    <w:rsid w:val="00920D01"/>
    <w:rsid w:val="009365D8"/>
    <w:rsid w:val="00936C41"/>
    <w:rsid w:val="009575F1"/>
    <w:rsid w:val="00997181"/>
    <w:rsid w:val="009A1CAB"/>
    <w:rsid w:val="009A1D9C"/>
    <w:rsid w:val="009C01BB"/>
    <w:rsid w:val="009C1D12"/>
    <w:rsid w:val="009C7FDE"/>
    <w:rsid w:val="009E28F2"/>
    <w:rsid w:val="00A43571"/>
    <w:rsid w:val="00A52E89"/>
    <w:rsid w:val="00A62C93"/>
    <w:rsid w:val="00A85E96"/>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52D49"/>
    <w:rsid w:val="00D63B45"/>
    <w:rsid w:val="00D66757"/>
    <w:rsid w:val="00D835DA"/>
    <w:rsid w:val="00DA7A3E"/>
    <w:rsid w:val="00DF2F86"/>
    <w:rsid w:val="00DF30D8"/>
    <w:rsid w:val="00E35241"/>
    <w:rsid w:val="00E43721"/>
    <w:rsid w:val="00E44F79"/>
    <w:rsid w:val="00E471EA"/>
    <w:rsid w:val="00E50D99"/>
    <w:rsid w:val="00E65C09"/>
    <w:rsid w:val="00E66811"/>
    <w:rsid w:val="00E77875"/>
    <w:rsid w:val="00E91E59"/>
    <w:rsid w:val="00EA1688"/>
    <w:rsid w:val="00EA1A69"/>
    <w:rsid w:val="00EB57E6"/>
    <w:rsid w:val="00ED7B62"/>
    <w:rsid w:val="00EF139B"/>
    <w:rsid w:val="00EF4C2E"/>
    <w:rsid w:val="00F11C71"/>
    <w:rsid w:val="00F26B31"/>
    <w:rsid w:val="00F378EE"/>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link w:val="KopfzeileZchn"/>
    <w:uiPriority w:val="99"/>
    <w:qFormat/>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 w:type="character" w:customStyle="1" w:styleId="KopfzeileZchn">
    <w:name w:val="Kopfzeile Zchn"/>
    <w:basedOn w:val="Absatz-Standardschriftart"/>
    <w:link w:val="Kopfzeile"/>
    <w:uiPriority w:val="99"/>
    <w:qFormat/>
    <w:rsid w:val="00752198"/>
    <w:rPr>
      <w:rFonts w:ascii="Arial" w:hAnsi="Arial"/>
      <w:b/>
      <w:noProof/>
      <w:color w:val="FFFFFF"/>
      <w:sz w:val="36"/>
      <w:shd w:val="solid" w:color="000000" w:fill="FFFFFF"/>
    </w:rPr>
  </w:style>
  <w:style w:type="paragraph" w:customStyle="1" w:styleId="BodyA">
    <w:name w:val="Body A"/>
    <w:rsid w:val="00A85E96"/>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731078282">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ufritz.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2786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Maria Diepolder</cp:lastModifiedBy>
  <cp:revision>2</cp:revision>
  <cp:lastPrinted>2008-11-19T05:26:00Z</cp:lastPrinted>
  <dcterms:created xsi:type="dcterms:W3CDTF">2022-03-03T09:02:00Z</dcterms:created>
  <dcterms:modified xsi:type="dcterms:W3CDTF">2022-03-03T09:02:00Z</dcterms:modified>
  <cp:category>Abteilung</cp:category>
</cp:coreProperties>
</file>