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BCA" w:rsidRDefault="00CB5A5A" w:rsidP="00CB5A5A">
      <w:pPr>
        <w:rPr>
          <w:b/>
        </w:rPr>
      </w:pPr>
      <w:r>
        <w:rPr>
          <w:b/>
        </w:rPr>
        <w:t xml:space="preserve">Hausbeschreibung </w:t>
      </w:r>
      <w:r w:rsidR="00CD430D">
        <w:rPr>
          <w:b/>
        </w:rPr>
        <w:t xml:space="preserve">Doll </w:t>
      </w:r>
    </w:p>
    <w:p w:rsidR="00CB6BCA" w:rsidRDefault="00CB6BCA" w:rsidP="00CB5A5A">
      <w:pPr>
        <w:rPr>
          <w:b/>
        </w:rPr>
      </w:pPr>
    </w:p>
    <w:p w:rsidR="00320CE4" w:rsidRDefault="00320CE4" w:rsidP="00CB5A5A">
      <w:pPr>
        <w:rPr>
          <w:b/>
        </w:rPr>
      </w:pPr>
      <w:r>
        <w:rPr>
          <w:b/>
        </w:rPr>
        <w:t>Landhaus inspiriert vom Charme früherer Sommerfrische-Villen</w:t>
      </w:r>
    </w:p>
    <w:p w:rsidR="00B55A27" w:rsidRDefault="004134B2" w:rsidP="00CB5A5A">
      <w:pPr>
        <w:rPr>
          <w:b/>
        </w:rPr>
      </w:pPr>
      <w:r>
        <w:rPr>
          <w:b/>
        </w:rPr>
        <w:t>New England meets Oberbayern</w:t>
      </w:r>
    </w:p>
    <w:p w:rsidR="004134B2" w:rsidRDefault="004134B2" w:rsidP="00CB5A5A">
      <w:pPr>
        <w:rPr>
          <w:b/>
        </w:rPr>
      </w:pPr>
    </w:p>
    <w:p w:rsidR="001D2CCF" w:rsidRDefault="00FE57E6" w:rsidP="00F50693">
      <w:r w:rsidRPr="00FE57E6">
        <w:t>Wenn eine</w:t>
      </w:r>
      <w:r w:rsidR="0072108F">
        <w:t xml:space="preserve"> Produktd</w:t>
      </w:r>
      <w:r w:rsidRPr="00FE57E6">
        <w:t xml:space="preserve">esignerin ein Haus bauen will, fallen viele Hersteller von vornherein aus dem Raster. </w:t>
      </w:r>
      <w:r w:rsidR="00F50693">
        <w:t xml:space="preserve">„Ein Fertighaus hatte ich ursprünglich nicht auf dem Schirm“, ist </w:t>
      </w:r>
      <w:r w:rsidR="00B40BE3">
        <w:t xml:space="preserve">Bauherrin </w:t>
      </w:r>
      <w:r w:rsidR="00F50693">
        <w:t xml:space="preserve">Katrin Doll sehr ehrlich. </w:t>
      </w:r>
      <w:r w:rsidRPr="00FE57E6">
        <w:t xml:space="preserve">Denn </w:t>
      </w:r>
      <w:r w:rsidR="00F062A3">
        <w:t>vorgefertigte Lösungen</w:t>
      </w:r>
      <w:r w:rsidRPr="00FE57E6">
        <w:t xml:space="preserve"> – genau das wollte</w:t>
      </w:r>
      <w:r>
        <w:t xml:space="preserve"> </w:t>
      </w:r>
      <w:r w:rsidR="00F50693">
        <w:t>sie</w:t>
      </w:r>
      <w:r w:rsidRPr="00FE57E6">
        <w:t xml:space="preserve"> </w:t>
      </w:r>
      <w:r>
        <w:t>auf keinen Fall</w:t>
      </w:r>
      <w:r w:rsidRPr="00FE57E6">
        <w:t>.</w:t>
      </w:r>
      <w:r w:rsidR="0072108F">
        <w:t xml:space="preserve"> „Ich habe mir eine </w:t>
      </w:r>
      <w:r w:rsidR="00F062A3">
        <w:t xml:space="preserve">sehr </w:t>
      </w:r>
      <w:r w:rsidR="0072108F">
        <w:t>individuelle Planung gewünscht, kei</w:t>
      </w:r>
      <w:r w:rsidR="00F062A3">
        <w:t>n Haus von der Stange.“  D</w:t>
      </w:r>
      <w:r w:rsidR="0072108F">
        <w:t>er Groß</w:t>
      </w:r>
      <w:r w:rsidR="00F50693">
        <w:t>onkel</w:t>
      </w:r>
      <w:r w:rsidR="00F062A3">
        <w:t xml:space="preserve">, </w:t>
      </w:r>
      <w:r w:rsidR="00002257">
        <w:t xml:space="preserve">als </w:t>
      </w:r>
      <w:r w:rsidR="00F062A3">
        <w:t xml:space="preserve">ursprünglicher Besitzer des Grundstücks, war als </w:t>
      </w:r>
      <w:r w:rsidR="00002257">
        <w:t>Zimmermann am Bau</w:t>
      </w:r>
      <w:r w:rsidR="0072108F">
        <w:t xml:space="preserve"> </w:t>
      </w:r>
      <w:r w:rsidR="00F062A3">
        <w:t xml:space="preserve">vieler </w:t>
      </w:r>
      <w:r w:rsidR="0072108F">
        <w:t>wunderschöne</w:t>
      </w:r>
      <w:r w:rsidR="00002257">
        <w:t>r</w:t>
      </w:r>
      <w:r w:rsidR="0072108F">
        <w:t xml:space="preserve"> Villen </w:t>
      </w:r>
      <w:r w:rsidR="00F062A3">
        <w:t xml:space="preserve">und Landhäuser im Ort </w:t>
      </w:r>
      <w:r w:rsidR="00002257">
        <w:t>beteiligt</w:t>
      </w:r>
      <w:r w:rsidR="00F062A3">
        <w:t xml:space="preserve">, die </w:t>
      </w:r>
      <w:r w:rsidR="00BB3480">
        <w:t>charakteristisch</w:t>
      </w:r>
      <w:r w:rsidR="0072108F">
        <w:t xml:space="preserve"> für die oberbayerische Seenlandschaft</w:t>
      </w:r>
      <w:r w:rsidR="00BB3480">
        <w:t xml:space="preserve"> sind. Hier</w:t>
      </w:r>
      <w:r w:rsidR="00F062A3">
        <w:t xml:space="preserve">, bei der </w:t>
      </w:r>
      <w:r w:rsidR="00284A6A">
        <w:t>Großmutter,</w:t>
      </w:r>
      <w:r w:rsidR="00BB3480">
        <w:t xml:space="preserve"> hat </w:t>
      </w:r>
      <w:r w:rsidR="0072108F">
        <w:t xml:space="preserve">die Bauherrin </w:t>
      </w:r>
      <w:r w:rsidR="00BB3480">
        <w:t xml:space="preserve">als Kind </w:t>
      </w:r>
      <w:r w:rsidR="00F062A3">
        <w:t>regelmäßig ihre</w:t>
      </w:r>
      <w:r w:rsidR="0072108F">
        <w:t xml:space="preserve"> Sommerferien ve</w:t>
      </w:r>
      <w:r w:rsidR="00284A6A">
        <w:t>rbracht</w:t>
      </w:r>
      <w:r w:rsidR="0072108F">
        <w:t xml:space="preserve">. Und </w:t>
      </w:r>
      <w:r w:rsidR="00F062A3">
        <w:t xml:space="preserve">das Thema </w:t>
      </w:r>
      <w:r w:rsidR="0072108F">
        <w:t xml:space="preserve">Sommerfrische ist genau das, was sich </w:t>
      </w:r>
      <w:r w:rsidR="00F062A3">
        <w:t xml:space="preserve">heute </w:t>
      </w:r>
      <w:r w:rsidR="0072108F">
        <w:t xml:space="preserve">spürbar durch ihr neues </w:t>
      </w:r>
      <w:r w:rsidR="00F062A3">
        <w:t>Zuhause</w:t>
      </w:r>
      <w:r w:rsidR="0072108F">
        <w:t xml:space="preserve"> zieht. </w:t>
      </w:r>
      <w:r w:rsidR="002D3F0C">
        <w:t xml:space="preserve">Denn die ländlich geprägte Umgebung mit den charmanten Sommerfrische-Villen aus der Zeit der Jahrhundertwende </w:t>
      </w:r>
      <w:r w:rsidR="00F062A3">
        <w:t>soll</w:t>
      </w:r>
      <w:r w:rsidR="002D3F0C">
        <w:t xml:space="preserve">te der </w:t>
      </w:r>
      <w:proofErr w:type="spellStart"/>
      <w:r w:rsidR="002D3F0C">
        <w:t>Baufritz</w:t>
      </w:r>
      <w:proofErr w:type="spellEnd"/>
      <w:r w:rsidR="002D3F0C">
        <w:t>-Architektin als Inspiration dienen.</w:t>
      </w:r>
      <w:r w:rsidR="00F50693">
        <w:t xml:space="preserve"> Baufritz konnte von Beginn an überzeugen. </w:t>
      </w:r>
      <w:r w:rsidR="00EA48FB">
        <w:t>Gl</w:t>
      </w:r>
      <w:r w:rsidR="00296D91">
        <w:t xml:space="preserve">ücklicherweise hatten </w:t>
      </w:r>
      <w:r w:rsidR="00F50693">
        <w:t xml:space="preserve">Kollegen </w:t>
      </w:r>
      <w:r w:rsidR="00EA48FB">
        <w:t>ein</w:t>
      </w:r>
      <w:r w:rsidR="00F50693">
        <w:t>en en</w:t>
      </w:r>
      <w:r w:rsidR="00296D91">
        <w:t xml:space="preserve">tscheidenden Tipp gegeben. </w:t>
      </w:r>
      <w:r w:rsidR="00F50693">
        <w:t>„Bei Baufritz hatte ich das Gefüh</w:t>
      </w:r>
      <w:r w:rsidR="001C05FC">
        <w:t>l, dass ich sofort verstanden wu</w:t>
      </w:r>
      <w:r w:rsidR="00F50693">
        <w:t>rde</w:t>
      </w:r>
      <w:r w:rsidR="001C05FC">
        <w:t xml:space="preserve"> und dass die Qualität stimmt</w:t>
      </w:r>
      <w:r w:rsidR="00F50693">
        <w:t>.“</w:t>
      </w:r>
      <w:r w:rsidR="001D2CCF">
        <w:t xml:space="preserve"> Als </w:t>
      </w:r>
      <w:r w:rsidR="0043329B">
        <w:t xml:space="preserve">direkt </w:t>
      </w:r>
      <w:r w:rsidR="001D2CCF">
        <w:t>auf einer Wellenlänge beschreibt die Bauherrin den Moment, in dem sie die Ansprechpartner beim Holzhaushersteller kennen</w:t>
      </w:r>
      <w:r w:rsidR="001C05FC">
        <w:t xml:space="preserve"> lernte</w:t>
      </w:r>
      <w:r w:rsidR="001D2CCF">
        <w:t xml:space="preserve">. Und ebenso eindrücklich war der </w:t>
      </w:r>
      <w:r w:rsidR="001C05FC">
        <w:t xml:space="preserve">erste Besuch der </w:t>
      </w:r>
      <w:r w:rsidR="001D2CCF">
        <w:t>Hau</w:t>
      </w:r>
      <w:r w:rsidR="001C05FC">
        <w:t>s</w:t>
      </w:r>
      <w:r w:rsidR="001D2CCF">
        <w:t>schneiderei, des Bemusterungszentrums von Baufritz. „Hier hat</w:t>
      </w:r>
      <w:r w:rsidR="001C05FC">
        <w:t>te</w:t>
      </w:r>
      <w:r w:rsidR="001D2CCF">
        <w:t xml:space="preserve"> man die Qualität und Ausstattung im Angebot, die ich mir vorges</w:t>
      </w:r>
      <w:r w:rsidR="007B572F">
        <w:t>t</w:t>
      </w:r>
      <w:r w:rsidR="001C05FC">
        <w:t>ellt hatt</w:t>
      </w:r>
      <w:r w:rsidR="001D2CCF">
        <w:t xml:space="preserve">e, </w:t>
      </w:r>
      <w:r w:rsidR="006F40C8">
        <w:t>hochwertig</w:t>
      </w:r>
      <w:r w:rsidR="001D2CCF">
        <w:t xml:space="preserve">e Ausstattung und </w:t>
      </w:r>
      <w:r w:rsidR="006F40C8">
        <w:t>individuelle</w:t>
      </w:r>
      <w:r w:rsidR="001D2CCF">
        <w:t xml:space="preserve"> Details.“</w:t>
      </w:r>
    </w:p>
    <w:p w:rsidR="005372EE" w:rsidRPr="00296D91" w:rsidRDefault="005372EE" w:rsidP="005372EE">
      <w:pPr>
        <w:rPr>
          <w:b/>
        </w:rPr>
      </w:pPr>
      <w:r>
        <w:rPr>
          <w:b/>
        </w:rPr>
        <w:t xml:space="preserve">Neu gebaut, alt inspiriert: </w:t>
      </w:r>
      <w:r w:rsidRPr="00296D91">
        <w:rPr>
          <w:b/>
        </w:rPr>
        <w:t>Kindheitserinnerungen in zeitgemäßer Architektur in Holz aufgriffen</w:t>
      </w:r>
    </w:p>
    <w:p w:rsidR="005372EE" w:rsidRDefault="005372EE" w:rsidP="005372EE">
      <w:r>
        <w:t>Das gesamte Haus lebt von einer sehr persönlichen Mischung aus Alt und Neu, einem modernen Landhausstil ohne Kitsch, aber mit viel femininer Atmosphäre und ferienhaftem Charakter.</w:t>
      </w:r>
    </w:p>
    <w:p w:rsidR="005372EE" w:rsidRDefault="00176508" w:rsidP="005372EE">
      <w:r w:rsidRPr="00176508">
        <w:t>Die Familie der Mutter der Bauherrin stammt aus dem Ort</w:t>
      </w:r>
      <w:r w:rsidR="0036406C">
        <w:t>;</w:t>
      </w:r>
      <w:r w:rsidRPr="00176508">
        <w:t xml:space="preserve"> </w:t>
      </w:r>
      <w:r>
        <w:t>das Grundstück ist schon viele Jahre in Familienbesitz. Katrin</w:t>
      </w:r>
      <w:r w:rsidR="005372EE">
        <w:t xml:space="preserve">s Eltern leben in der Nachbarschaft. Die beiden </w:t>
      </w:r>
      <w:r>
        <w:t xml:space="preserve">erwachsenen </w:t>
      </w:r>
      <w:r w:rsidR="005372EE">
        <w:t xml:space="preserve">Töchter sind aus dem Haus, aber immer gerne zu Besuch. </w:t>
      </w:r>
      <w:bookmarkStart w:id="0" w:name="_GoBack"/>
      <w:bookmarkEnd w:id="0"/>
      <w:r w:rsidR="005372EE">
        <w:t xml:space="preserve">Wunsch der Bauherrin war ein Ort, an dem </w:t>
      </w:r>
      <w:r>
        <w:t xml:space="preserve">Familie und </w:t>
      </w:r>
      <w:r w:rsidR="005372EE">
        <w:t xml:space="preserve">Freunde </w:t>
      </w:r>
      <w:r>
        <w:t xml:space="preserve">gerne zusammenkommen </w:t>
      </w:r>
      <w:r w:rsidR="005372EE">
        <w:t xml:space="preserve">und </w:t>
      </w:r>
      <w:r>
        <w:t xml:space="preserve">sich </w:t>
      </w:r>
      <w:r w:rsidR="005372EE">
        <w:t>später vielleic</w:t>
      </w:r>
      <w:r w:rsidR="006F40C8">
        <w:t xml:space="preserve">ht </w:t>
      </w:r>
      <w:r>
        <w:t>auch Enkel wohlfühlen</w:t>
      </w:r>
      <w:r w:rsidR="006F40C8">
        <w:t xml:space="preserve">. „Ich wollte </w:t>
      </w:r>
      <w:r w:rsidR="005372EE">
        <w:t>einen heimeligen Rückzugsort</w:t>
      </w:r>
      <w:r w:rsidR="0036406C">
        <w:t xml:space="preserve"> für uns alle</w:t>
      </w:r>
      <w:r w:rsidR="005372EE">
        <w:t>.“</w:t>
      </w:r>
    </w:p>
    <w:p w:rsidR="005372EE" w:rsidRDefault="005372EE" w:rsidP="00F50693">
      <w:r>
        <w:t xml:space="preserve">Als Designerin hatte die Bauherrin sehr klare Vorstellungen von ihrer neuen „Familienzentrale“. Sie hat beispielsweise den markanten Quergiebel inklusive der Blickrichtung durch das große Panoramafenster vorgegeben, denn: „Ich möchte gerne aus dem Schlafzimmer in den Garten </w:t>
      </w:r>
      <w:r w:rsidR="0036406C">
        <w:t xml:space="preserve">und auf die Berge </w:t>
      </w:r>
      <w:r>
        <w:t xml:space="preserve">schauen.“ Heute scheint der Quergiebel geradezu ins Haus „einzutauchen“, trifft auf </w:t>
      </w:r>
      <w:r w:rsidR="006F40C8">
        <w:t xml:space="preserve">den Haupt-Baukörper </w:t>
      </w:r>
      <w:r>
        <w:t xml:space="preserve">und ergibt damit eine Raumhöhe von rund 6 m für das luftige und dennoch sehr behagliche Zimmer. „Das Raumgefühl ist toll!“ </w:t>
      </w:r>
    </w:p>
    <w:p w:rsidR="002D3F0C" w:rsidRPr="00002257" w:rsidRDefault="00002257" w:rsidP="00CB5A5A">
      <w:pPr>
        <w:rPr>
          <w:b/>
        </w:rPr>
      </w:pPr>
      <w:r>
        <w:rPr>
          <w:b/>
        </w:rPr>
        <w:t xml:space="preserve">Raum für Begegnung und Feriengefühl </w:t>
      </w:r>
    </w:p>
    <w:p w:rsidR="00CA1CFA" w:rsidRPr="00AA73AC" w:rsidRDefault="00C36EB1" w:rsidP="00CA1CFA">
      <w:pPr>
        <w:rPr>
          <w:color w:val="70AD47" w:themeColor="accent6"/>
        </w:rPr>
      </w:pPr>
      <w:r>
        <w:t xml:space="preserve">Die Giebelverkleidung des großzügigen </w:t>
      </w:r>
      <w:r w:rsidR="00F736F8">
        <w:t xml:space="preserve">weißen </w:t>
      </w:r>
      <w:r>
        <w:t xml:space="preserve">Landhauses </w:t>
      </w:r>
      <w:r w:rsidR="002E17E1">
        <w:t xml:space="preserve">mit den </w:t>
      </w:r>
      <w:r w:rsidR="00F736F8">
        <w:t xml:space="preserve">Sprossenfenstern, </w:t>
      </w:r>
      <w:r w:rsidR="002E17E1">
        <w:t>blauen Fensterläden</w:t>
      </w:r>
      <w:r w:rsidR="00F736F8">
        <w:t xml:space="preserve"> und </w:t>
      </w:r>
      <w:r w:rsidR="00B40BE3">
        <w:t>großen Dachvorsprüngen</w:t>
      </w:r>
      <w:r w:rsidR="002E17E1">
        <w:t xml:space="preserve"> </w:t>
      </w:r>
      <w:r>
        <w:t xml:space="preserve">greift die für die Gegend typische </w:t>
      </w:r>
      <w:r w:rsidR="0036406C">
        <w:t>Holzverkleidung und Proportionen</w:t>
      </w:r>
      <w:r>
        <w:t xml:space="preserve"> auf. In die </w:t>
      </w:r>
      <w:r w:rsidR="002E17E1">
        <w:t xml:space="preserve">weiße </w:t>
      </w:r>
      <w:r>
        <w:t xml:space="preserve">Putzfassade </w:t>
      </w:r>
      <w:r w:rsidR="00641923">
        <w:t>der Wiederkehr</w:t>
      </w:r>
      <w:r w:rsidR="008467E2">
        <w:t xml:space="preserve"> mit Panoramafenster</w:t>
      </w:r>
      <w:r w:rsidR="00641923">
        <w:t xml:space="preserve">, ein Anbau von Erdgeschoss bis Dachgeschoss, ist oben </w:t>
      </w:r>
      <w:r w:rsidR="008467E2">
        <w:t xml:space="preserve">im Putz </w:t>
      </w:r>
      <w:r w:rsidR="00641923">
        <w:t xml:space="preserve">eingeprägt </w:t>
      </w:r>
      <w:r>
        <w:t xml:space="preserve">ein gut sichtbares Herz, „weil </w:t>
      </w:r>
      <w:r w:rsidR="008467E2">
        <w:t>wir</w:t>
      </w:r>
      <w:r>
        <w:t xml:space="preserve"> das Haus so liebe</w:t>
      </w:r>
      <w:r w:rsidR="008467E2">
        <w:t>n und es ein harmonischer Ort sein soll</w:t>
      </w:r>
      <w:r>
        <w:t xml:space="preserve">!“ </w:t>
      </w:r>
      <w:r w:rsidR="00061F47">
        <w:t xml:space="preserve">Durch einen hohen Kniestock im Dachgeschoss wird das Einfamilienhaus bis in den Dachspitz nutzbar. </w:t>
      </w:r>
      <w:r>
        <w:t xml:space="preserve">Die </w:t>
      </w:r>
      <w:r w:rsidR="00284A6A">
        <w:t xml:space="preserve">einladenden </w:t>
      </w:r>
      <w:r w:rsidR="002E17E1">
        <w:t>weißen Holz-</w:t>
      </w:r>
      <w:r>
        <w:t>Vera</w:t>
      </w:r>
      <w:r w:rsidR="00284A6A">
        <w:t xml:space="preserve">nden </w:t>
      </w:r>
      <w:r>
        <w:t xml:space="preserve">sind </w:t>
      </w:r>
      <w:r>
        <w:lastRenderedPageBreak/>
        <w:t>Anleihen an Jahre</w:t>
      </w:r>
      <w:r w:rsidR="008467E2">
        <w:t xml:space="preserve"> der Kindheit</w:t>
      </w:r>
      <w:r>
        <w:t xml:space="preserve">, die Katrin </w:t>
      </w:r>
      <w:r w:rsidR="00B40BE3">
        <w:t xml:space="preserve">in den USA </w:t>
      </w:r>
      <w:r w:rsidR="008467E2">
        <w:t>verbrachte</w:t>
      </w:r>
      <w:r>
        <w:t>.</w:t>
      </w:r>
      <w:r w:rsidR="00284A6A">
        <w:t xml:space="preserve"> Die </w:t>
      </w:r>
      <w:r w:rsidR="00AE2E77">
        <w:t xml:space="preserve">große </w:t>
      </w:r>
      <w:r w:rsidR="00284A6A">
        <w:t>zweiflügelige</w:t>
      </w:r>
      <w:r w:rsidR="00C5528B">
        <w:t xml:space="preserve"> Haus</w:t>
      </w:r>
      <w:r w:rsidR="00AE2E77">
        <w:t xml:space="preserve">tür </w:t>
      </w:r>
      <w:r w:rsidR="002E17E1">
        <w:t xml:space="preserve">in </w:t>
      </w:r>
      <w:r w:rsidR="002E17E1" w:rsidRPr="00CA1CFA">
        <w:t xml:space="preserve">Blau </w:t>
      </w:r>
      <w:r w:rsidR="006225A1" w:rsidRPr="00CA1CFA">
        <w:t xml:space="preserve">öffnet sich </w:t>
      </w:r>
      <w:r w:rsidR="00B40BE3" w:rsidRPr="00CA1CFA">
        <w:t xml:space="preserve">von der komplett überdachten Eingangsveranda </w:t>
      </w:r>
      <w:r w:rsidR="00D9135B" w:rsidRPr="00CA1CFA">
        <w:t>zur</w:t>
      </w:r>
      <w:r w:rsidR="006225A1" w:rsidRPr="00CA1CFA">
        <w:t xml:space="preserve"> </w:t>
      </w:r>
      <w:r w:rsidR="00B94DE0" w:rsidRPr="00CA1CFA">
        <w:t>freundlich</w:t>
      </w:r>
      <w:r w:rsidR="002E17E1" w:rsidRPr="00CA1CFA">
        <w:t>en</w:t>
      </w:r>
      <w:r w:rsidR="006225A1" w:rsidRPr="00CA1CFA">
        <w:t xml:space="preserve"> </w:t>
      </w:r>
      <w:r w:rsidR="00D9135B" w:rsidRPr="00CA1CFA">
        <w:t>Diele, die</w:t>
      </w:r>
      <w:r w:rsidR="00555935" w:rsidRPr="00CA1CFA">
        <w:t xml:space="preserve"> </w:t>
      </w:r>
      <w:r w:rsidR="00C5528B" w:rsidRPr="00CA1CFA">
        <w:t>nach links i</w:t>
      </w:r>
      <w:r w:rsidR="00555935" w:rsidRPr="00CA1CFA">
        <w:t xml:space="preserve">n </w:t>
      </w:r>
      <w:r w:rsidR="00814CA4" w:rsidRPr="00CA1CFA">
        <w:t>den offenen Koch-/Ess-Bereich</w:t>
      </w:r>
      <w:r w:rsidR="00555935" w:rsidRPr="00CA1CFA">
        <w:t xml:space="preserve"> </w:t>
      </w:r>
      <w:r w:rsidR="00C5528B" w:rsidRPr="00CA1CFA">
        <w:t>führt</w:t>
      </w:r>
      <w:r w:rsidR="006225A1" w:rsidRPr="00CA1CFA">
        <w:t xml:space="preserve">. </w:t>
      </w:r>
      <w:r w:rsidR="00CA1CFA" w:rsidRPr="00CA1CFA">
        <w:t>Der Natursteinboden greift die Anmutung alter bayerischer Bauernhäuser auf – robust, ursprünglich und voller Charakter. So verbindet der Eingangsbereich moderne Architektur mit einem Hauch traditioneller Bodenständigkeit. Nach links öffnet sich der Raum zum offenen Koch- und Essbereich, wo pastellige, warme Farbtöne eine freundliche Atmosphäre schaffen.</w:t>
      </w:r>
    </w:p>
    <w:p w:rsidR="00544878" w:rsidRDefault="00555935" w:rsidP="00CB5A5A">
      <w:r>
        <w:t>Die Fronten der Küche</w:t>
      </w:r>
      <w:r w:rsidR="00082E47">
        <w:t>, erklärtes Herzstück des Hauses,</w:t>
      </w:r>
      <w:r>
        <w:t xml:space="preserve"> mit der auffallenden </w:t>
      </w:r>
      <w:r w:rsidR="00CA1CFA">
        <w:t xml:space="preserve">abgerundeten </w:t>
      </w:r>
      <w:r>
        <w:t>Kücheninsel sind in warmem Grau gehalten. An den Kopfenden teilen sich halbrunde Türen und nehmen das Geschirr auf</w:t>
      </w:r>
      <w:r w:rsidR="00D83648">
        <w:t>, eine maßgenaue Schreinerarbeit auf Empfehlung von Baufritz</w:t>
      </w:r>
      <w:r>
        <w:t>.</w:t>
      </w:r>
      <w:r w:rsidR="003C6C7C">
        <w:t xml:space="preserve"> </w:t>
      </w:r>
      <w:r w:rsidR="00B40BE3">
        <w:t>Ein Alkoven</w:t>
      </w:r>
      <w:r w:rsidR="00193916">
        <w:t xml:space="preserve"> </w:t>
      </w:r>
      <w:r w:rsidR="00BA79A0">
        <w:t xml:space="preserve">dient als </w:t>
      </w:r>
      <w:r w:rsidR="00CA1CFA">
        <w:t>gemütlich</w:t>
      </w:r>
      <w:r w:rsidR="00BA79A0">
        <w:t>e Sitzge</w:t>
      </w:r>
      <w:r w:rsidR="00641923">
        <w:t>legenheit</w:t>
      </w:r>
      <w:r w:rsidR="00CA1CFA">
        <w:t xml:space="preserve"> beim gemeinsamen Kochen</w:t>
      </w:r>
      <w:r w:rsidR="00641923">
        <w:t>. Und d</w:t>
      </w:r>
      <w:r w:rsidR="00BA79A0">
        <w:t>ie übergroße, U-förmige Eckbank</w:t>
      </w:r>
      <w:r w:rsidR="00D83648">
        <w:t xml:space="preserve"> in der</w:t>
      </w:r>
      <w:r w:rsidR="00BA79A0">
        <w:t xml:space="preserve"> hellen Wiederkehr hat die Bauherrin gebraucht im Internet entdeckt</w:t>
      </w:r>
      <w:r w:rsidR="00193916">
        <w:t>. Hellblau gestrichen von Mutter und Tochter</w:t>
      </w:r>
      <w:r w:rsidR="00B40BE3">
        <w:t>,</w:t>
      </w:r>
      <w:r w:rsidR="00193916">
        <w:t xml:space="preserve"> scheint das einstige Mobiliar einer Münchner Werksfeuerwehr heute </w:t>
      </w:r>
      <w:r w:rsidR="00256DE7">
        <w:t xml:space="preserve">modern, aber landestypisch </w:t>
      </w:r>
      <w:r w:rsidR="00E129A1">
        <w:t>und war</w:t>
      </w:r>
      <w:r w:rsidR="00256DE7">
        <w:t xml:space="preserve"> zufällig</w:t>
      </w:r>
      <w:r w:rsidR="00E129A1">
        <w:t xml:space="preserve"> auf den Millimeter passend</w:t>
      </w:r>
      <w:r w:rsidR="00193916">
        <w:t>.</w:t>
      </w:r>
      <w:r w:rsidR="00B40BE3">
        <w:t xml:space="preserve"> </w:t>
      </w:r>
      <w:r w:rsidR="00641923">
        <w:t>Der angrenzende Wohnbereich mit dem heimeligen Kaminofen lässt sich durch eine Schiebetür separieren. Hier verleihen d</w:t>
      </w:r>
      <w:r w:rsidR="00D9135B">
        <w:t>ie sichtbare, weiß pigmentierte, Holzbalkendecke</w:t>
      </w:r>
      <w:r w:rsidR="009E0A1F">
        <w:t>, die Schattenfugen</w:t>
      </w:r>
      <w:r w:rsidR="00D9135B">
        <w:t xml:space="preserve"> </w:t>
      </w:r>
      <w:r w:rsidR="00641923">
        <w:t xml:space="preserve">und bodentiefe Fenster </w:t>
      </w:r>
      <w:r w:rsidR="00D9135B">
        <w:t xml:space="preserve">noch mehr Höhe. </w:t>
      </w:r>
      <w:r w:rsidR="00046F03">
        <w:t xml:space="preserve">Und auch hier gibt es eine Veranda – gut geschützt durch den darüber liegenden, gleich großen Balkon. </w:t>
      </w:r>
      <w:r w:rsidR="00641923">
        <w:t xml:space="preserve">Geschrubbte, </w:t>
      </w:r>
      <w:r w:rsidR="00A65DC0">
        <w:t xml:space="preserve">leicht </w:t>
      </w:r>
      <w:r w:rsidR="00641923">
        <w:t xml:space="preserve">astige Dielen und </w:t>
      </w:r>
      <w:r w:rsidR="00A65DC0">
        <w:t>getrommelter Naturstein</w:t>
      </w:r>
      <w:r w:rsidR="00641923">
        <w:t xml:space="preserve"> im Eingangsbereich</w:t>
      </w:r>
      <w:r w:rsidR="00B42898">
        <w:t xml:space="preserve"> sowie weiß pigmentierte Untersichten, Pfetten und Balkone</w:t>
      </w:r>
      <w:r w:rsidR="00A65DC0">
        <w:t xml:space="preserve"> aus Holz</w:t>
      </w:r>
      <w:r w:rsidR="00641923">
        <w:t xml:space="preserve">, das sind weitere </w:t>
      </w:r>
      <w:r w:rsidR="00A65DC0">
        <w:t>ländlich</w:t>
      </w:r>
      <w:r w:rsidR="00641923">
        <w:t xml:space="preserve">e Anleihen, die sich harmonisch in die oberbayerische Landschaft fügen. </w:t>
      </w:r>
    </w:p>
    <w:p w:rsidR="00E129A1" w:rsidRPr="00E129A1" w:rsidRDefault="00E129A1" w:rsidP="00CB5A5A">
      <w:pPr>
        <w:rPr>
          <w:b/>
        </w:rPr>
      </w:pPr>
      <w:r w:rsidRPr="00E129A1">
        <w:rPr>
          <w:b/>
        </w:rPr>
        <w:t>Bewusst ohne Keller – und doch mit jeder Menge Stauraum</w:t>
      </w:r>
    </w:p>
    <w:p w:rsidR="004110A6" w:rsidRPr="00E85CAF" w:rsidRDefault="009E0A1F" w:rsidP="004110A6">
      <w:pPr>
        <w:rPr>
          <w:color w:val="70AD47" w:themeColor="accent6"/>
        </w:rPr>
      </w:pPr>
      <w:r>
        <w:t xml:space="preserve">Eine </w:t>
      </w:r>
      <w:r w:rsidR="00C5528B">
        <w:t xml:space="preserve">geschwungene Treppe </w:t>
      </w:r>
      <w:r w:rsidR="00641923">
        <w:t xml:space="preserve">mit eingestemmten Stufen in Eiche </w:t>
      </w:r>
      <w:r w:rsidR="00C5528B">
        <w:t>führt aus dem Eingangsbereich rechterhand</w:t>
      </w:r>
      <w:r w:rsidR="00641923">
        <w:t xml:space="preserve"> nac</w:t>
      </w:r>
      <w:r w:rsidR="004110A6">
        <w:t xml:space="preserve">h oben in eine offene Diele, </w:t>
      </w:r>
      <w:r w:rsidR="00641923">
        <w:t xml:space="preserve">zum Homeoffice und </w:t>
      </w:r>
      <w:r w:rsidR="00C5528B">
        <w:t xml:space="preserve">den Schlafzimmern. Ganz bewusst gibt es keinen Keller, stattdessen klug geplante Stauraumlösungen, die von überhohen Räumen </w:t>
      </w:r>
      <w:r w:rsidR="00B40BE3">
        <w:t>und dem hohen Kniestock im Dach</w:t>
      </w:r>
      <w:r w:rsidR="00C5528B">
        <w:t xml:space="preserve">geschoss </w:t>
      </w:r>
      <w:r>
        <w:t xml:space="preserve">profitieren. Vom </w:t>
      </w:r>
      <w:r w:rsidR="008179CC">
        <w:t xml:space="preserve">Schlafzimmer gelangt man über eine Leiter auf </w:t>
      </w:r>
      <w:r>
        <w:t>einen großen Stauraum</w:t>
      </w:r>
      <w:r w:rsidR="008179CC">
        <w:t xml:space="preserve"> über dem Badezimmer. </w:t>
      </w:r>
      <w:r>
        <w:t xml:space="preserve">Hier ist ausreichend Lagerraum, etwa für Koffer, Weihnachtsschmuck oder die Kleidung, die jeweils saisonbedingt nicht gebraucht wird. </w:t>
      </w:r>
      <w:r w:rsidR="008179CC">
        <w:t>Ein Schrank bildet die Rückwand zum Bett. Dahinter befindet sich ein gerä</w:t>
      </w:r>
      <w:r w:rsidR="004110A6">
        <w:t xml:space="preserve">umiger begehbarer Ankleideraum. </w:t>
      </w:r>
      <w:r w:rsidR="004110A6" w:rsidRPr="004110A6">
        <w:t>Auch ein Gästezimmer gehört zum Obergeschoss. Mit eigenem innen liegenden Duschbad und einer gemütlichen Schlafgalerie mit kleinem Ausguck wird es schnell zum Lieblingsplatz. Hier finden die Töchter auch mit Partner oder Familie ausreichend Rückzugsraum und Privatsphäre, um sich bei Besuchen wohlzufühlen.</w:t>
      </w:r>
    </w:p>
    <w:p w:rsidR="00814CA4" w:rsidRDefault="00B40BE3" w:rsidP="00CB5A5A">
      <w:r>
        <w:t xml:space="preserve">Außerdem ist das Erdgeschoss </w:t>
      </w:r>
      <w:r w:rsidR="00B80A37">
        <w:t>neben G</w:t>
      </w:r>
      <w:r w:rsidR="00E129A1">
        <w:t xml:space="preserve">arderobenraum und Gäste-WC </w:t>
      </w:r>
      <w:r>
        <w:t>erg</w:t>
      </w:r>
      <w:r w:rsidR="00BA79A0">
        <w:t xml:space="preserve">änzt um eine separate Speis, Hauswirtschafts- und </w:t>
      </w:r>
      <w:r>
        <w:t xml:space="preserve">Technikraum, von außen über einen Nebeneingang erreichbar. </w:t>
      </w:r>
      <w:r w:rsidR="00E129A1">
        <w:t xml:space="preserve">Und auch an die Doppelgarage neben dem Haus wurde ein Abstellraum ergänzt. </w:t>
      </w:r>
      <w:r w:rsidR="003F771E">
        <w:t xml:space="preserve">„ich bin froh, dass ich keinen Keller habe“, sagt die Bauherrin heute. „Meine früheren Keller waren klein oder feucht und Keller haben nie Wohnqualität.“ </w:t>
      </w:r>
      <w:r w:rsidR="00E129A1">
        <w:t>Gespart werden konnte mit dem Verzicht auf einen Keller übrigens auch: Das Gelände hat Gefälle und lehmigen Boden und hätte entsprechende Befestigungs</w:t>
      </w:r>
      <w:r w:rsidR="004110A6">
        <w:t>- und Entwässerungs</w:t>
      </w:r>
      <w:r w:rsidR="00E129A1">
        <w:t>maßnahmen gebraucht.</w:t>
      </w:r>
    </w:p>
    <w:p w:rsidR="00F636BD" w:rsidRDefault="00F636BD" w:rsidP="00CB5A5A"/>
    <w:p w:rsidR="00C36EB1" w:rsidRDefault="00C36EB1" w:rsidP="00CB5A5A"/>
    <w:p w:rsidR="00C36EB1" w:rsidRDefault="00C36EB1" w:rsidP="00CB5A5A"/>
    <w:p w:rsidR="00002257" w:rsidRDefault="00002257" w:rsidP="00CB5A5A"/>
    <w:p w:rsidR="005E51BD" w:rsidRDefault="00136C71"/>
    <w:sectPr w:rsidR="005E51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A5A"/>
    <w:rsid w:val="00002257"/>
    <w:rsid w:val="00017089"/>
    <w:rsid w:val="00023829"/>
    <w:rsid w:val="0002631C"/>
    <w:rsid w:val="000364ED"/>
    <w:rsid w:val="00046F03"/>
    <w:rsid w:val="00056C67"/>
    <w:rsid w:val="00061F47"/>
    <w:rsid w:val="00082E47"/>
    <w:rsid w:val="00095304"/>
    <w:rsid w:val="000A1E90"/>
    <w:rsid w:val="000E5B75"/>
    <w:rsid w:val="000E6235"/>
    <w:rsid w:val="0011382B"/>
    <w:rsid w:val="00136C71"/>
    <w:rsid w:val="00147B96"/>
    <w:rsid w:val="00176508"/>
    <w:rsid w:val="00193916"/>
    <w:rsid w:val="001C05FC"/>
    <w:rsid w:val="001D2CCF"/>
    <w:rsid w:val="00211FB1"/>
    <w:rsid w:val="002143A9"/>
    <w:rsid w:val="00256DE7"/>
    <w:rsid w:val="002728F9"/>
    <w:rsid w:val="0028088D"/>
    <w:rsid w:val="00280F1B"/>
    <w:rsid w:val="00284A6A"/>
    <w:rsid w:val="00296D91"/>
    <w:rsid w:val="002C281B"/>
    <w:rsid w:val="002C6C4F"/>
    <w:rsid w:val="002D3F0C"/>
    <w:rsid w:val="002E17E1"/>
    <w:rsid w:val="002E70AC"/>
    <w:rsid w:val="00320CE4"/>
    <w:rsid w:val="00325771"/>
    <w:rsid w:val="0036406C"/>
    <w:rsid w:val="003C6C7C"/>
    <w:rsid w:val="003F771E"/>
    <w:rsid w:val="004018FE"/>
    <w:rsid w:val="004110A6"/>
    <w:rsid w:val="004134B2"/>
    <w:rsid w:val="004323D0"/>
    <w:rsid w:val="0043329B"/>
    <w:rsid w:val="004337CC"/>
    <w:rsid w:val="004459AD"/>
    <w:rsid w:val="004557C5"/>
    <w:rsid w:val="005372EE"/>
    <w:rsid w:val="00544878"/>
    <w:rsid w:val="00553B62"/>
    <w:rsid w:val="00555935"/>
    <w:rsid w:val="00561BD6"/>
    <w:rsid w:val="005A7CD4"/>
    <w:rsid w:val="005B153E"/>
    <w:rsid w:val="006225A1"/>
    <w:rsid w:val="00641923"/>
    <w:rsid w:val="00663215"/>
    <w:rsid w:val="006A748F"/>
    <w:rsid w:val="006B4EC5"/>
    <w:rsid w:val="006C77AE"/>
    <w:rsid w:val="006D256B"/>
    <w:rsid w:val="006F40C8"/>
    <w:rsid w:val="0072108F"/>
    <w:rsid w:val="0075018B"/>
    <w:rsid w:val="00765CD2"/>
    <w:rsid w:val="007A4217"/>
    <w:rsid w:val="007B572F"/>
    <w:rsid w:val="00814CA4"/>
    <w:rsid w:val="008179CC"/>
    <w:rsid w:val="00823EB5"/>
    <w:rsid w:val="00837608"/>
    <w:rsid w:val="008447F7"/>
    <w:rsid w:val="008467E2"/>
    <w:rsid w:val="00851FC2"/>
    <w:rsid w:val="00867E60"/>
    <w:rsid w:val="0087095E"/>
    <w:rsid w:val="008B038D"/>
    <w:rsid w:val="00923E5E"/>
    <w:rsid w:val="00954ABC"/>
    <w:rsid w:val="009669A7"/>
    <w:rsid w:val="00994EFB"/>
    <w:rsid w:val="009C13E3"/>
    <w:rsid w:val="009E0A1F"/>
    <w:rsid w:val="00A14E8B"/>
    <w:rsid w:val="00A565E2"/>
    <w:rsid w:val="00A65DC0"/>
    <w:rsid w:val="00A74424"/>
    <w:rsid w:val="00A94AC7"/>
    <w:rsid w:val="00A97B87"/>
    <w:rsid w:val="00AA71B6"/>
    <w:rsid w:val="00AC59F3"/>
    <w:rsid w:val="00AE2E77"/>
    <w:rsid w:val="00B04082"/>
    <w:rsid w:val="00B24B82"/>
    <w:rsid w:val="00B40BE3"/>
    <w:rsid w:val="00B42898"/>
    <w:rsid w:val="00B55A27"/>
    <w:rsid w:val="00B77CD3"/>
    <w:rsid w:val="00B80A37"/>
    <w:rsid w:val="00B94DE0"/>
    <w:rsid w:val="00BA79A0"/>
    <w:rsid w:val="00BB3480"/>
    <w:rsid w:val="00C302B7"/>
    <w:rsid w:val="00C36EB1"/>
    <w:rsid w:val="00C5528B"/>
    <w:rsid w:val="00CA1CFA"/>
    <w:rsid w:val="00CB5A5A"/>
    <w:rsid w:val="00CB6BCA"/>
    <w:rsid w:val="00CD430D"/>
    <w:rsid w:val="00CD5D33"/>
    <w:rsid w:val="00CE546D"/>
    <w:rsid w:val="00D06544"/>
    <w:rsid w:val="00D83648"/>
    <w:rsid w:val="00D9135B"/>
    <w:rsid w:val="00DD5C16"/>
    <w:rsid w:val="00E129A1"/>
    <w:rsid w:val="00E35C41"/>
    <w:rsid w:val="00E45FB7"/>
    <w:rsid w:val="00EA48FB"/>
    <w:rsid w:val="00ED6D66"/>
    <w:rsid w:val="00ED7530"/>
    <w:rsid w:val="00F062A3"/>
    <w:rsid w:val="00F31F25"/>
    <w:rsid w:val="00F34062"/>
    <w:rsid w:val="00F4431C"/>
    <w:rsid w:val="00F50693"/>
    <w:rsid w:val="00F636BD"/>
    <w:rsid w:val="00F736F8"/>
    <w:rsid w:val="00FA1F50"/>
    <w:rsid w:val="00FB7797"/>
    <w:rsid w:val="00FE57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05DEE-AA72-4406-94EE-066CE76F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5A5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77C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7C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04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5946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Baufritz</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Metzler</dc:creator>
  <cp:keywords/>
  <dc:description/>
  <cp:lastModifiedBy>Ira Singer</cp:lastModifiedBy>
  <cp:revision>4</cp:revision>
  <cp:lastPrinted>2025-09-08T13:40:00Z</cp:lastPrinted>
  <dcterms:created xsi:type="dcterms:W3CDTF">2025-09-16T08:40:00Z</dcterms:created>
  <dcterms:modified xsi:type="dcterms:W3CDTF">2025-09-16T13:16:00Z</dcterms:modified>
</cp:coreProperties>
</file>